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C7" w:rsidRDefault="00A543C7" w:rsidP="00A543C7"/>
    <w:p w:rsidR="003967B6" w:rsidRPr="003967B6" w:rsidRDefault="003967B6" w:rsidP="00A543C7">
      <w:r w:rsidRPr="003967B6">
        <w:t xml:space="preserve">ОБРАТИТЬ ВНИМАНИЕ! Всем </w:t>
      </w:r>
      <w:proofErr w:type="gramStart"/>
      <w:r w:rsidRPr="003967B6">
        <w:t>организациям  НЕОБХОДИМО</w:t>
      </w:r>
      <w:proofErr w:type="gramEnd"/>
      <w:r w:rsidRPr="003967B6">
        <w:t xml:space="preserve"> в рабочих кабинетах раздела «</w:t>
      </w:r>
      <w:r w:rsidR="003409BF">
        <w:t>Стипендии</w:t>
      </w:r>
      <w:r w:rsidRPr="003967B6">
        <w:t xml:space="preserve">» </w:t>
      </w:r>
      <w:r w:rsidR="003409BF">
        <w:t>- «</w:t>
      </w:r>
      <w:r w:rsidR="003409BF" w:rsidRPr="003409BF">
        <w:t>Образовательные организации высшего образования</w:t>
      </w:r>
      <w:r w:rsidR="003409BF">
        <w:t xml:space="preserve">» </w:t>
      </w:r>
      <w:r w:rsidRPr="003967B6">
        <w:t>заполнить информацию о контактных лицах  - ссылка «Информация о контактных лицах организации по направлению «</w:t>
      </w:r>
      <w:r w:rsidR="003409BF">
        <w:t>Стипендии</w:t>
      </w:r>
      <w:r w:rsidRPr="003967B6">
        <w:t xml:space="preserve">». В дальнейшем вся рассылка по данному направлению будет </w:t>
      </w:r>
      <w:r w:rsidR="00353C4A">
        <w:t>направляться</w:t>
      </w:r>
      <w:r w:rsidRPr="003967B6">
        <w:t xml:space="preserve"> ТОЛЬКО ПО АДРЕСАМ, указанным ы данном разделе. Данную информацию необходимо поддерживать в актуальном состоянии.</w:t>
      </w:r>
    </w:p>
    <w:p w:rsidR="003967B6" w:rsidRPr="003967B6" w:rsidRDefault="003967B6" w:rsidP="003967B6">
      <w:pPr>
        <w:jc w:val="center"/>
        <w:rPr>
          <w:b/>
        </w:rPr>
      </w:pPr>
      <w:r w:rsidRPr="003967B6">
        <w:rPr>
          <w:b/>
        </w:rPr>
        <w:t xml:space="preserve">Инструкция по заполнению форм </w:t>
      </w:r>
      <w:r w:rsidR="003409BF">
        <w:rPr>
          <w:b/>
        </w:rPr>
        <w:t>сбора по численности студентов и аспирантов</w:t>
      </w:r>
      <w:r w:rsidRPr="003967B6">
        <w:rPr>
          <w:b/>
        </w:rPr>
        <w:t>.</w:t>
      </w:r>
    </w:p>
    <w:p w:rsidR="000A2B7D" w:rsidRDefault="003967B6" w:rsidP="000A2B7D">
      <w:r>
        <w:t xml:space="preserve">Информация вводится на сайте </w:t>
      </w:r>
      <w:r w:rsidRPr="008239A1">
        <w:t xml:space="preserve">на сайте </w:t>
      </w:r>
      <w:proofErr w:type="spellStart"/>
      <w:r w:rsidRPr="008239A1">
        <w:t>www</w:t>
      </w:r>
      <w:proofErr w:type="spellEnd"/>
      <w:r w:rsidRPr="008239A1">
        <w:t>.</w:t>
      </w:r>
      <w:proofErr w:type="spellStart"/>
      <w:r w:rsidR="003409BF">
        <w:rPr>
          <w:lang w:val="en-US"/>
        </w:rPr>
        <w:t>ined</w:t>
      </w:r>
      <w:proofErr w:type="spellEnd"/>
      <w:r w:rsidRPr="008239A1">
        <w:t>.</w:t>
      </w:r>
      <w:proofErr w:type="spellStart"/>
      <w:r w:rsidRPr="008239A1">
        <w:t>ru</w:t>
      </w:r>
      <w:proofErr w:type="spellEnd"/>
      <w:r>
        <w:t xml:space="preserve"> в рабочих кабинетах направлении </w:t>
      </w:r>
      <w:r w:rsidR="003409BF" w:rsidRPr="003409BF">
        <w:t>«Стипендии» - «Образовательные организации высшего образования».</w:t>
      </w:r>
    </w:p>
    <w:p w:rsidR="003409BF" w:rsidRDefault="003409BF" w:rsidP="000A2B7D">
      <w:r>
        <w:t>В</w:t>
      </w:r>
      <w:r w:rsidRPr="003409BF">
        <w:t xml:space="preserve"> личные кабинеты организаций на интернет-сайте </w:t>
      </w:r>
      <w:proofErr w:type="spellStart"/>
      <w:r w:rsidRPr="003409BF">
        <w:t>www</w:t>
      </w:r>
      <w:proofErr w:type="spellEnd"/>
      <w:r w:rsidRPr="003409BF">
        <w:t>.</w:t>
      </w:r>
      <w:proofErr w:type="spellStart"/>
      <w:r>
        <w:rPr>
          <w:lang w:val="en-US"/>
        </w:rPr>
        <w:t>ined</w:t>
      </w:r>
      <w:proofErr w:type="spellEnd"/>
      <w:r w:rsidRPr="003409BF">
        <w:t>.</w:t>
      </w:r>
      <w:proofErr w:type="spellStart"/>
      <w:r w:rsidRPr="003409BF">
        <w:t>ru</w:t>
      </w:r>
      <w:proofErr w:type="spellEnd"/>
      <w:r w:rsidRPr="003409BF">
        <w:t xml:space="preserve"> перенесены данные о численности обучающихся, представленные организациями в установленном порядке в соответствии с формой федерального статистического наблюдения № ВПО-1 по состоянию на 1 октября 2016 г.</w:t>
      </w:r>
    </w:p>
    <w:p w:rsidR="003409BF" w:rsidRDefault="003409BF" w:rsidP="000A2B7D">
      <w:r>
        <w:t>Информация вносится суммарно по контингенту, обучающемуся за счет</w:t>
      </w:r>
      <w:r w:rsidR="00A87995">
        <w:t xml:space="preserve"> бюджетных ассигнований</w:t>
      </w:r>
      <w:r>
        <w:t xml:space="preserve"> федерального бюджета и </w:t>
      </w:r>
      <w:r w:rsidR="00A87995">
        <w:t>по договорам об оказании платных образовательных услуг.</w:t>
      </w:r>
    </w:p>
    <w:p w:rsidR="00A87995" w:rsidRPr="003409BF" w:rsidRDefault="00A87995" w:rsidP="000A2B7D">
      <w:r w:rsidRPr="00A87995">
        <w:t xml:space="preserve">Запрашиваемые сведения необходимо предоставить </w:t>
      </w:r>
      <w:r w:rsidRPr="00A87995">
        <w:t>в электронном виде</w:t>
      </w:r>
      <w:r w:rsidRPr="00A87995">
        <w:t xml:space="preserve"> в срок не позднее </w:t>
      </w:r>
      <w:r w:rsidRPr="00A87995">
        <w:rPr>
          <w:b/>
        </w:rPr>
        <w:t>20 октября 2016 года</w:t>
      </w:r>
      <w:r>
        <w:rPr>
          <w:b/>
        </w:rPr>
        <w:t>.</w:t>
      </w:r>
      <w:r w:rsidRPr="00A87995">
        <w:t xml:space="preserve"> </w:t>
      </w:r>
    </w:p>
    <w:p w:rsidR="000A2B7D" w:rsidRPr="00A87995" w:rsidRDefault="00A87995" w:rsidP="00A87995">
      <w:pPr>
        <w:jc w:val="center"/>
        <w:rPr>
          <w:b/>
          <w:i/>
        </w:rPr>
      </w:pPr>
      <w:r w:rsidRPr="00A87995">
        <w:rPr>
          <w:b/>
          <w:i/>
        </w:rPr>
        <w:t>Порядок заполнения данных на сайте:</w:t>
      </w:r>
    </w:p>
    <w:p w:rsidR="006761CF" w:rsidRDefault="002022A4" w:rsidP="00A87995">
      <w:pPr>
        <w:pStyle w:val="a3"/>
        <w:numPr>
          <w:ilvl w:val="0"/>
          <w:numId w:val="1"/>
        </w:numPr>
      </w:pPr>
      <w:r w:rsidRPr="002022A4">
        <w:t xml:space="preserve">Нажать ссылку </w:t>
      </w:r>
      <w:r w:rsidRPr="009727D3">
        <w:rPr>
          <w:b/>
          <w:i/>
        </w:rPr>
        <w:t>«</w:t>
      </w:r>
      <w:proofErr w:type="gramStart"/>
      <w:r w:rsidRPr="009727D3">
        <w:rPr>
          <w:b/>
          <w:i/>
        </w:rPr>
        <w:t>Ввести  данные</w:t>
      </w:r>
      <w:proofErr w:type="gramEnd"/>
      <w:r w:rsidRPr="009727D3">
        <w:rPr>
          <w:i/>
        </w:rPr>
        <w:t>»</w:t>
      </w:r>
      <w:r>
        <w:t xml:space="preserve"> в строке </w:t>
      </w:r>
      <w:r w:rsidR="00432A69" w:rsidRPr="00432A69">
        <w:rPr>
          <w:b/>
          <w:i/>
        </w:rPr>
        <w:t>«</w:t>
      </w:r>
      <w:r w:rsidR="00A87995" w:rsidRPr="00432A69">
        <w:rPr>
          <w:b/>
          <w:i/>
        </w:rPr>
        <w:t xml:space="preserve">Сбор сведений о численности студентов и аспирантов, согласно письму </w:t>
      </w:r>
      <w:proofErr w:type="spellStart"/>
      <w:r w:rsidR="00A87995" w:rsidRPr="00432A69">
        <w:rPr>
          <w:b/>
          <w:i/>
        </w:rPr>
        <w:t>Минобрнауки</w:t>
      </w:r>
      <w:proofErr w:type="spellEnd"/>
      <w:r w:rsidR="00A87995" w:rsidRPr="00432A69">
        <w:rPr>
          <w:b/>
          <w:i/>
        </w:rPr>
        <w:t xml:space="preserve"> России от 07.10.2016 г. №05-17529</w:t>
      </w:r>
      <w:r w:rsidR="00432A69" w:rsidRPr="00432A69">
        <w:rPr>
          <w:b/>
          <w:i/>
        </w:rPr>
        <w:t>»</w:t>
      </w:r>
      <w:r w:rsidRPr="00432A69">
        <w:rPr>
          <w:b/>
          <w:i/>
        </w:rPr>
        <w:t>.</w:t>
      </w:r>
    </w:p>
    <w:p w:rsidR="009C3658" w:rsidRDefault="009727D3" w:rsidP="00DD7062">
      <w:pPr>
        <w:pStyle w:val="a3"/>
        <w:numPr>
          <w:ilvl w:val="0"/>
          <w:numId w:val="1"/>
        </w:numPr>
      </w:pPr>
      <w:r>
        <w:t>В появившемся окне заполнить строки блока «Сведения об исполнителе</w:t>
      </w:r>
      <w:proofErr w:type="gramStart"/>
      <w:r>
        <w:t>».</w:t>
      </w:r>
      <w:r>
        <w:br/>
        <w:t>Статус</w:t>
      </w:r>
      <w:proofErr w:type="gramEnd"/>
      <w:r>
        <w:t xml:space="preserve"> сбора выбрать </w:t>
      </w:r>
      <w:r w:rsidRPr="009727D3">
        <w:rPr>
          <w:b/>
          <w:i/>
        </w:rPr>
        <w:t>«В работе»</w:t>
      </w:r>
      <w:r w:rsidRPr="009727D3">
        <w:rPr>
          <w:i/>
        </w:rPr>
        <w:t>.</w:t>
      </w:r>
      <w:r>
        <w:br/>
        <w:t xml:space="preserve">Нажать кнопку </w:t>
      </w:r>
      <w:r w:rsidRPr="009727D3">
        <w:rPr>
          <w:b/>
          <w:i/>
        </w:rPr>
        <w:t>«Сохранить информацию об исполнителе».</w:t>
      </w:r>
      <w:r>
        <w:br/>
        <w:t xml:space="preserve">В случае корректного заполнения появится надпись </w:t>
      </w:r>
      <w:r w:rsidRPr="009727D3">
        <w:rPr>
          <w:b/>
          <w:i/>
        </w:rPr>
        <w:t>«Данные успешно добавлены»</w:t>
      </w:r>
      <w:r>
        <w:t xml:space="preserve">, </w:t>
      </w:r>
      <w:r w:rsidR="009C3658">
        <w:t xml:space="preserve">Нажать ссылку </w:t>
      </w:r>
      <w:r w:rsidR="009C3658" w:rsidRPr="005C3E98">
        <w:rPr>
          <w:b/>
          <w:i/>
        </w:rPr>
        <w:t>«Продолжить работу»</w:t>
      </w:r>
      <w:r w:rsidR="009C3658">
        <w:t>.</w:t>
      </w:r>
    </w:p>
    <w:p w:rsidR="005C3E98" w:rsidRDefault="009C3658" w:rsidP="00DD7062">
      <w:pPr>
        <w:pStyle w:val="a3"/>
        <w:numPr>
          <w:ilvl w:val="0"/>
          <w:numId w:val="1"/>
        </w:numPr>
      </w:pPr>
      <w:r>
        <w:t>Е</w:t>
      </w:r>
      <w:r w:rsidR="00402CA2">
        <w:t>сли данные внесены не полностью</w:t>
      </w:r>
      <w:r>
        <w:t>, то под блоком информации об исполнителе появится перечень незаполненных полей (красным шрифтом</w:t>
      </w:r>
      <w:proofErr w:type="gramStart"/>
      <w:r>
        <w:t>).</w:t>
      </w:r>
      <w:r w:rsidR="00044F34">
        <w:br/>
      </w:r>
      <w:r w:rsidR="00044F34">
        <w:br/>
      </w:r>
      <w:r w:rsidR="00044F34" w:rsidRPr="00044F34">
        <w:rPr>
          <w:i/>
        </w:rPr>
        <w:t>Ввод</w:t>
      </w:r>
      <w:proofErr w:type="gramEnd"/>
      <w:r w:rsidR="00044F34" w:rsidRPr="00044F34">
        <w:rPr>
          <w:i/>
        </w:rPr>
        <w:t xml:space="preserve"> данных по студентам (курсантам):</w:t>
      </w:r>
      <w:r w:rsidR="00044F34">
        <w:br/>
      </w:r>
    </w:p>
    <w:p w:rsidR="004011D9" w:rsidRDefault="004011D9" w:rsidP="004011D9">
      <w:pPr>
        <w:pStyle w:val="a3"/>
        <w:numPr>
          <w:ilvl w:val="0"/>
          <w:numId w:val="1"/>
        </w:numPr>
      </w:pPr>
      <w:r>
        <w:t>В рабочем кабинете находится таблица с частично заполненной информацией. Перенесены данные из ВПО-1 (</w:t>
      </w:r>
      <w:r w:rsidRPr="004011D9">
        <w:t>суммарно по контингенту, обучающемуся за счет бюджетных ассигнований федерального бюджета и по договорам об оказании платных образовательных услуг</w:t>
      </w:r>
      <w:r>
        <w:t xml:space="preserve">). Строки, не </w:t>
      </w:r>
      <w:proofErr w:type="gramStart"/>
      <w:r>
        <w:t>отредактированные  представителями</w:t>
      </w:r>
      <w:proofErr w:type="gramEnd"/>
      <w:r>
        <w:t xml:space="preserve"> организация, первоначально имеют красный цвет.</w:t>
      </w:r>
    </w:p>
    <w:p w:rsidR="004011D9" w:rsidRPr="004011D9" w:rsidRDefault="004011D9" w:rsidP="004011D9">
      <w:pPr>
        <w:pStyle w:val="a3"/>
        <w:numPr>
          <w:ilvl w:val="0"/>
          <w:numId w:val="1"/>
        </w:numPr>
      </w:pPr>
      <w:r w:rsidRPr="004011D9">
        <w:t>Для заполнения данных по конкретной строке необходимо нажать ссылку «Редактировать запись» (изображение карандаша) в соответствующей строке таблицы слева.</w:t>
      </w:r>
    </w:p>
    <w:p w:rsidR="004011D9" w:rsidRPr="00044F34" w:rsidRDefault="00044F34" w:rsidP="00044F34">
      <w:pPr>
        <w:pStyle w:val="a3"/>
        <w:numPr>
          <w:ilvl w:val="0"/>
          <w:numId w:val="1"/>
        </w:numPr>
      </w:pPr>
      <w:r>
        <w:t xml:space="preserve">В появившемся окне выбрать </w:t>
      </w:r>
      <w:r w:rsidRPr="00044F34">
        <w:rPr>
          <w:b/>
          <w:i/>
        </w:rPr>
        <w:t>«Да»</w:t>
      </w:r>
      <w:r>
        <w:t xml:space="preserve"> или </w:t>
      </w:r>
      <w:r w:rsidRPr="00044F34">
        <w:rPr>
          <w:b/>
          <w:i/>
        </w:rPr>
        <w:t>«Нет»</w:t>
      </w:r>
      <w:r>
        <w:t xml:space="preserve"> в окне </w:t>
      </w:r>
      <w:r w:rsidRPr="00044F34">
        <w:rPr>
          <w:b/>
          <w:i/>
        </w:rPr>
        <w:t>«Наличие государственной аккредитации»</w:t>
      </w:r>
      <w:r>
        <w:t xml:space="preserve"> и ввести контингент </w:t>
      </w:r>
      <w:r w:rsidRPr="00044F34">
        <w:rPr>
          <w:b/>
          <w:i/>
        </w:rPr>
        <w:t>«Всего»</w:t>
      </w:r>
      <w:r>
        <w:t xml:space="preserve"> и </w:t>
      </w:r>
      <w:r w:rsidRPr="00044F34">
        <w:rPr>
          <w:b/>
          <w:i/>
        </w:rPr>
        <w:t>«По очной форме» поля Количество обучающихся (данные организации)</w:t>
      </w:r>
      <w:r>
        <w:rPr>
          <w:b/>
          <w:i/>
        </w:rPr>
        <w:t xml:space="preserve">. </w:t>
      </w:r>
      <w:r>
        <w:t xml:space="preserve">После чего </w:t>
      </w:r>
      <w:r w:rsidRPr="00044F34">
        <w:t>нажать кнопку</w:t>
      </w:r>
      <w:r w:rsidRPr="00044F34">
        <w:rPr>
          <w:b/>
          <w:i/>
        </w:rPr>
        <w:t xml:space="preserve"> «Сохранить»</w:t>
      </w:r>
      <w:r>
        <w:rPr>
          <w:b/>
          <w:i/>
        </w:rPr>
        <w:t>.</w:t>
      </w:r>
    </w:p>
    <w:p w:rsidR="00F27DCA" w:rsidRDefault="00044F34" w:rsidP="00F27DCA">
      <w:pPr>
        <w:pStyle w:val="a3"/>
      </w:pPr>
      <w:r>
        <w:t>Строка изменит цвет на зеленый (если данные введенные организацией совпадают с данными ВПО-1) и на желтый (</w:t>
      </w:r>
      <w:r>
        <w:t xml:space="preserve">если данные введенные организацией </w:t>
      </w:r>
      <w:r>
        <w:t xml:space="preserve">не </w:t>
      </w:r>
      <w:r>
        <w:t>совпадают с данными ВПО-1)</w:t>
      </w:r>
      <w:r>
        <w:t>. В результате, красных строк не должно остаться.</w:t>
      </w:r>
    </w:p>
    <w:p w:rsidR="00F27DCA" w:rsidRDefault="00F27DCA" w:rsidP="000667D4">
      <w:pPr>
        <w:pStyle w:val="a3"/>
        <w:numPr>
          <w:ilvl w:val="0"/>
          <w:numId w:val="1"/>
        </w:numPr>
      </w:pPr>
      <w:r>
        <w:t>Строки, в которых присутствуют данные по ВПО-1 удалить невозможно.</w:t>
      </w:r>
    </w:p>
    <w:p w:rsidR="00F27DCA" w:rsidRDefault="00F27DCA" w:rsidP="00F27DCA">
      <w:pPr>
        <w:pStyle w:val="a3"/>
        <w:numPr>
          <w:ilvl w:val="0"/>
          <w:numId w:val="1"/>
        </w:numPr>
      </w:pPr>
      <w:r>
        <w:lastRenderedPageBreak/>
        <w:t>Добавление направлений подготовки (специальности) не поданной в ВПО-1 см. раздел инструкции «Ввод данных по аспирантам (адъюнктам)</w:t>
      </w:r>
      <w:proofErr w:type="gramStart"/>
      <w:r>
        <w:t>».</w:t>
      </w:r>
      <w:r>
        <w:br/>
      </w:r>
      <w:r>
        <w:br/>
      </w:r>
      <w:r w:rsidRPr="000823CA">
        <w:rPr>
          <w:i/>
        </w:rPr>
        <w:t>Ввод</w:t>
      </w:r>
      <w:proofErr w:type="gramEnd"/>
      <w:r w:rsidRPr="000823CA">
        <w:rPr>
          <w:i/>
        </w:rPr>
        <w:t xml:space="preserve"> данных по аспирантам (адъюнктам):</w:t>
      </w:r>
      <w:r w:rsidR="000823CA">
        <w:br/>
      </w:r>
    </w:p>
    <w:p w:rsidR="000667D4" w:rsidRDefault="000823CA" w:rsidP="00AE75F6">
      <w:pPr>
        <w:pStyle w:val="a3"/>
        <w:numPr>
          <w:ilvl w:val="0"/>
          <w:numId w:val="1"/>
        </w:numPr>
      </w:pPr>
      <w:r>
        <w:t xml:space="preserve">В блоке </w:t>
      </w:r>
      <w:r w:rsidRPr="00AE75F6">
        <w:rPr>
          <w:b/>
        </w:rPr>
        <w:t>«Сведения о количестве обучающихся»</w:t>
      </w:r>
      <w:r>
        <w:t xml:space="preserve"> выбрать «</w:t>
      </w:r>
      <w:r w:rsidRPr="00AE75F6">
        <w:rPr>
          <w:b/>
          <w:i/>
        </w:rPr>
        <w:t>Образовательную организацию/структурное подразделение»</w:t>
      </w:r>
      <w:r>
        <w:t>,</w:t>
      </w:r>
      <w:r w:rsidR="00AE75F6">
        <w:t xml:space="preserve"> </w:t>
      </w:r>
      <w:r w:rsidR="00AE75F6" w:rsidRPr="00AE75F6">
        <w:rPr>
          <w:b/>
          <w:i/>
        </w:rPr>
        <w:t>«Уровень образования», «Направление подготовки (специальность)».</w:t>
      </w:r>
    </w:p>
    <w:p w:rsidR="00AE75F6" w:rsidRPr="00044F34" w:rsidRDefault="00AE75F6" w:rsidP="00AE75F6">
      <w:pPr>
        <w:pStyle w:val="a3"/>
        <w:numPr>
          <w:ilvl w:val="0"/>
          <w:numId w:val="1"/>
        </w:numPr>
      </w:pPr>
      <w:r>
        <w:t>В</w:t>
      </w:r>
      <w:r>
        <w:t xml:space="preserve">ыбрать </w:t>
      </w:r>
      <w:r w:rsidRPr="00044F34">
        <w:rPr>
          <w:b/>
          <w:i/>
        </w:rPr>
        <w:t>«Да»</w:t>
      </w:r>
      <w:r>
        <w:t xml:space="preserve"> или </w:t>
      </w:r>
      <w:r w:rsidRPr="00044F34">
        <w:rPr>
          <w:b/>
          <w:i/>
        </w:rPr>
        <w:t>«Нет»</w:t>
      </w:r>
      <w:r>
        <w:t xml:space="preserve"> в окне </w:t>
      </w:r>
      <w:r w:rsidRPr="00044F34">
        <w:rPr>
          <w:b/>
          <w:i/>
        </w:rPr>
        <w:t>«Наличие государственной аккредитации»</w:t>
      </w:r>
      <w:r>
        <w:t xml:space="preserve"> и ввести контингент </w:t>
      </w:r>
      <w:r w:rsidRPr="00044F34">
        <w:rPr>
          <w:b/>
          <w:i/>
        </w:rPr>
        <w:t>«Всего»</w:t>
      </w:r>
      <w:r>
        <w:t xml:space="preserve"> и </w:t>
      </w:r>
      <w:r w:rsidRPr="00044F34">
        <w:rPr>
          <w:b/>
          <w:i/>
        </w:rPr>
        <w:t>«По очной форме» поля Количество обучающихся (данные организации)</w:t>
      </w:r>
      <w:r>
        <w:rPr>
          <w:b/>
          <w:i/>
        </w:rPr>
        <w:t xml:space="preserve">. </w:t>
      </w:r>
      <w:r>
        <w:t xml:space="preserve">После чего </w:t>
      </w:r>
      <w:r w:rsidRPr="00044F34">
        <w:t>нажать кнопку</w:t>
      </w:r>
      <w:r w:rsidRPr="00044F34">
        <w:rPr>
          <w:b/>
          <w:i/>
        </w:rPr>
        <w:t xml:space="preserve"> «Сохранить»</w:t>
      </w:r>
      <w:r>
        <w:rPr>
          <w:b/>
          <w:i/>
        </w:rPr>
        <w:t>.</w:t>
      </w:r>
    </w:p>
    <w:p w:rsidR="006861CB" w:rsidRDefault="00AE75F6" w:rsidP="00C310A5">
      <w:pPr>
        <w:pStyle w:val="a3"/>
        <w:numPr>
          <w:ilvl w:val="0"/>
          <w:numId w:val="1"/>
        </w:numPr>
      </w:pPr>
      <w:r>
        <w:t>Введенные данные появятся в новой строке таблицы.</w:t>
      </w:r>
      <w:r w:rsidR="005056E0">
        <w:br/>
      </w:r>
      <w:r w:rsidR="005056E0">
        <w:br/>
      </w:r>
      <w:r w:rsidR="005056E0" w:rsidRPr="005056E0">
        <w:rPr>
          <w:i/>
        </w:rPr>
        <w:t>Печать, прикрепление сканов:</w:t>
      </w:r>
      <w:r w:rsidR="005056E0">
        <w:br/>
      </w:r>
    </w:p>
    <w:p w:rsidR="003967B6" w:rsidRDefault="005056E0" w:rsidP="00AC7A47">
      <w:pPr>
        <w:pStyle w:val="a3"/>
        <w:numPr>
          <w:ilvl w:val="0"/>
          <w:numId w:val="1"/>
        </w:numPr>
      </w:pPr>
      <w:r>
        <w:t xml:space="preserve">После введения всех данных (красных строк не должно остаться) выбрать </w:t>
      </w:r>
      <w:r w:rsidRPr="005056E0">
        <w:rPr>
          <w:b/>
          <w:i/>
        </w:rPr>
        <w:t>«Статус сбора»</w:t>
      </w:r>
      <w:r>
        <w:t xml:space="preserve"> - </w:t>
      </w:r>
      <w:r w:rsidRPr="005056E0">
        <w:rPr>
          <w:b/>
          <w:i/>
        </w:rPr>
        <w:t>«Завершен»</w:t>
      </w:r>
      <w:r w:rsidR="006861CB" w:rsidRPr="005056E0">
        <w:rPr>
          <w:b/>
          <w:i/>
        </w:rPr>
        <w:t>.</w:t>
      </w:r>
      <w:r>
        <w:rPr>
          <w:b/>
          <w:i/>
        </w:rPr>
        <w:t xml:space="preserve"> </w:t>
      </w:r>
      <w:r>
        <w:t>ВНИМАНИЕ! После завершения сбора редактирование данных и добавление новых НЕВОЗМОЖНО.</w:t>
      </w:r>
    </w:p>
    <w:p w:rsidR="005056E0" w:rsidRDefault="005056E0" w:rsidP="00AC7A47">
      <w:pPr>
        <w:pStyle w:val="a3"/>
        <w:numPr>
          <w:ilvl w:val="0"/>
          <w:numId w:val="1"/>
        </w:numPr>
      </w:pPr>
      <w:r>
        <w:t>После завершения сбора становится доступной возможность распечатки Приложений.</w:t>
      </w:r>
    </w:p>
    <w:p w:rsidR="00D54B5B" w:rsidRDefault="009C5A1B" w:rsidP="001B478C">
      <w:pPr>
        <w:pStyle w:val="a3"/>
        <w:numPr>
          <w:ilvl w:val="0"/>
          <w:numId w:val="1"/>
        </w:numPr>
      </w:pPr>
      <w:r>
        <w:t xml:space="preserve">Скан подписанных приложений прикрепляется в рабочем </w:t>
      </w:r>
      <w:proofErr w:type="gramStart"/>
      <w:r>
        <w:t>кабинете  (</w:t>
      </w:r>
      <w:proofErr w:type="gramEnd"/>
      <w:r>
        <w:t>под таблице</w:t>
      </w:r>
      <w:r w:rsidR="00C03C6C">
        <w:t>й</w:t>
      </w:r>
      <w:bookmarkStart w:id="0" w:name="_GoBack"/>
      <w:bookmarkEnd w:id="0"/>
      <w:r>
        <w:t xml:space="preserve"> с введенными данными). </w:t>
      </w:r>
      <w:r w:rsidRPr="009C5A1B">
        <w:t xml:space="preserve">ОБРАТИТЬ ВНИМАНИЕ! Скан файла не прикрепляется, если не заполнено поле «Описание скана (тематика работы)».  </w:t>
      </w:r>
    </w:p>
    <w:sectPr w:rsidR="00D5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33688"/>
    <w:multiLevelType w:val="hybridMultilevel"/>
    <w:tmpl w:val="0184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66"/>
    <w:rsid w:val="00044F34"/>
    <w:rsid w:val="000667D4"/>
    <w:rsid w:val="000823CA"/>
    <w:rsid w:val="000A2B7D"/>
    <w:rsid w:val="001D4599"/>
    <w:rsid w:val="002022A4"/>
    <w:rsid w:val="00242874"/>
    <w:rsid w:val="003409BF"/>
    <w:rsid w:val="00353C4A"/>
    <w:rsid w:val="003967B6"/>
    <w:rsid w:val="004011D9"/>
    <w:rsid w:val="00402CA2"/>
    <w:rsid w:val="00432A69"/>
    <w:rsid w:val="005056E0"/>
    <w:rsid w:val="0050663A"/>
    <w:rsid w:val="005C3E98"/>
    <w:rsid w:val="00604B8C"/>
    <w:rsid w:val="00605F5B"/>
    <w:rsid w:val="006761CF"/>
    <w:rsid w:val="006861CB"/>
    <w:rsid w:val="00782EB0"/>
    <w:rsid w:val="008239A1"/>
    <w:rsid w:val="008252D8"/>
    <w:rsid w:val="00853E97"/>
    <w:rsid w:val="009727D3"/>
    <w:rsid w:val="0098282F"/>
    <w:rsid w:val="009C3658"/>
    <w:rsid w:val="009C5A1B"/>
    <w:rsid w:val="00A543C7"/>
    <w:rsid w:val="00A828C2"/>
    <w:rsid w:val="00A87995"/>
    <w:rsid w:val="00AE75F6"/>
    <w:rsid w:val="00B802FB"/>
    <w:rsid w:val="00C03C6C"/>
    <w:rsid w:val="00C310A5"/>
    <w:rsid w:val="00C70B66"/>
    <w:rsid w:val="00C945EC"/>
    <w:rsid w:val="00CA78EC"/>
    <w:rsid w:val="00CE256B"/>
    <w:rsid w:val="00D54B5B"/>
    <w:rsid w:val="00DB2FE1"/>
    <w:rsid w:val="00F2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FF852-C214-44CA-B69C-230D09A8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Ашенкампф</dc:creator>
  <cp:keywords/>
  <dc:description/>
  <cp:lastModifiedBy>Ash-Svet</cp:lastModifiedBy>
  <cp:revision>5</cp:revision>
  <dcterms:created xsi:type="dcterms:W3CDTF">2016-10-12T06:12:00Z</dcterms:created>
  <dcterms:modified xsi:type="dcterms:W3CDTF">2016-10-12T07:51:00Z</dcterms:modified>
</cp:coreProperties>
</file>